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76F" w:rsidRDefault="0022313A" w:rsidP="002D5EA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72F">
        <w:rPr>
          <w:rFonts w:ascii="Times New Roman" w:hAnsi="Times New Roman" w:cs="Times New Roman"/>
          <w:b/>
          <w:sz w:val="28"/>
          <w:szCs w:val="28"/>
        </w:rPr>
        <w:t>Sagrada Familia de Nazaret</w:t>
      </w:r>
    </w:p>
    <w:p w:rsidR="006B272F" w:rsidRDefault="006B272F" w:rsidP="002D5EAC">
      <w:pPr>
        <w:spacing w:line="360" w:lineRule="auto"/>
        <w:jc w:val="center"/>
        <w:rPr>
          <w:rFonts w:ascii="Times New Roman" w:hAnsi="Times New Roman" w:cs="Times New Roman"/>
          <w:b/>
          <w:szCs w:val="28"/>
        </w:rPr>
      </w:pPr>
      <w:r w:rsidRPr="006B272F">
        <w:rPr>
          <w:rFonts w:ascii="Times New Roman" w:hAnsi="Times New Roman" w:cs="Times New Roman"/>
          <w:b/>
          <w:szCs w:val="28"/>
        </w:rPr>
        <w:t>Santa Misa celebrada en el Santuario de la Cruz de los Milagros</w:t>
      </w:r>
    </w:p>
    <w:p w:rsidR="006B272F" w:rsidRPr="006B272F" w:rsidRDefault="006B272F" w:rsidP="002D5EAC">
      <w:pPr>
        <w:spacing w:line="360" w:lineRule="auto"/>
        <w:jc w:val="center"/>
        <w:rPr>
          <w:rFonts w:ascii="Times New Roman" w:hAnsi="Times New Roman" w:cs="Times New Roman"/>
          <w:b/>
          <w:szCs w:val="28"/>
        </w:rPr>
      </w:pPr>
      <w:bookmarkStart w:id="0" w:name="_GoBack"/>
      <w:bookmarkEnd w:id="0"/>
    </w:p>
    <w:p w:rsidR="0022313A" w:rsidRPr="002D5EAC" w:rsidRDefault="00DB6816" w:rsidP="002D5E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EAC">
        <w:rPr>
          <w:rFonts w:ascii="Times New Roman" w:hAnsi="Times New Roman" w:cs="Times New Roman"/>
          <w:sz w:val="28"/>
          <w:szCs w:val="28"/>
        </w:rPr>
        <w:t>Celebramos</w:t>
      </w:r>
      <w:r w:rsidR="0022313A" w:rsidRPr="002D5EAC">
        <w:rPr>
          <w:rFonts w:ascii="Times New Roman" w:hAnsi="Times New Roman" w:cs="Times New Roman"/>
          <w:sz w:val="28"/>
          <w:szCs w:val="28"/>
        </w:rPr>
        <w:t xml:space="preserve"> la familia de Jesús, María y Jos</w:t>
      </w:r>
      <w:r w:rsidR="009153B1" w:rsidRPr="002D5EAC">
        <w:rPr>
          <w:rFonts w:ascii="Times New Roman" w:hAnsi="Times New Roman" w:cs="Times New Roman"/>
          <w:sz w:val="28"/>
          <w:szCs w:val="28"/>
        </w:rPr>
        <w:t>é en el contexto de la Navidad y particularmente en este tiempo de pandemia que afecta profundamente a nuestras familias e</w:t>
      </w:r>
      <w:r w:rsidRPr="002D5EAC">
        <w:rPr>
          <w:rFonts w:ascii="Times New Roman" w:hAnsi="Times New Roman" w:cs="Times New Roman"/>
          <w:sz w:val="28"/>
          <w:szCs w:val="28"/>
        </w:rPr>
        <w:t>n diversos y múltiples aspectos: trabajo, economía, vínculos personales</w:t>
      </w:r>
      <w:r w:rsidR="00D97461">
        <w:rPr>
          <w:rFonts w:ascii="Times New Roman" w:hAnsi="Times New Roman" w:cs="Times New Roman"/>
          <w:sz w:val="28"/>
          <w:szCs w:val="28"/>
        </w:rPr>
        <w:t xml:space="preserve"> e intrafamiliares</w:t>
      </w:r>
      <w:r w:rsidRPr="002D5EAC">
        <w:rPr>
          <w:rFonts w:ascii="Times New Roman" w:hAnsi="Times New Roman" w:cs="Times New Roman"/>
          <w:sz w:val="28"/>
          <w:szCs w:val="28"/>
        </w:rPr>
        <w:t>, salud, pérdidas, etc. Sumamos el contexto político y social que vi</w:t>
      </w:r>
      <w:r w:rsidR="008C6F3E">
        <w:rPr>
          <w:rFonts w:ascii="Times New Roman" w:hAnsi="Times New Roman" w:cs="Times New Roman"/>
          <w:sz w:val="28"/>
          <w:szCs w:val="28"/>
        </w:rPr>
        <w:t>vimos estos días los argentinos con el tratamiento en el senado de la ley del aborto.</w:t>
      </w:r>
      <w:r w:rsidR="00E563FA">
        <w:rPr>
          <w:rFonts w:ascii="Times New Roman" w:hAnsi="Times New Roman" w:cs="Times New Roman"/>
          <w:sz w:val="28"/>
          <w:szCs w:val="28"/>
        </w:rPr>
        <w:t xml:space="preserve"> Es providencial su fiesta en este marco que acabamos de mencionar.</w:t>
      </w:r>
    </w:p>
    <w:p w:rsidR="0009226C" w:rsidRPr="008C6F3E" w:rsidRDefault="0022313A" w:rsidP="008C6F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EAC">
        <w:rPr>
          <w:rFonts w:ascii="Times New Roman" w:hAnsi="Times New Roman" w:cs="Times New Roman"/>
          <w:sz w:val="28"/>
          <w:szCs w:val="28"/>
        </w:rPr>
        <w:t>Acom</w:t>
      </w:r>
      <w:r w:rsidR="009153B1" w:rsidRPr="002D5EAC">
        <w:rPr>
          <w:rFonts w:ascii="Times New Roman" w:hAnsi="Times New Roman" w:cs="Times New Roman"/>
          <w:sz w:val="28"/>
          <w:szCs w:val="28"/>
        </w:rPr>
        <w:t xml:space="preserve">pañados por los textos bíblicos encontramos que la familia de Jesús tiene mucho de parecido a las nuestras </w:t>
      </w:r>
      <w:r w:rsidR="00DB6816" w:rsidRPr="002D5EAC">
        <w:rPr>
          <w:rFonts w:ascii="Times New Roman" w:hAnsi="Times New Roman" w:cs="Times New Roman"/>
          <w:sz w:val="28"/>
          <w:szCs w:val="28"/>
        </w:rPr>
        <w:t>y en el hoy de nuestra histo</w:t>
      </w:r>
      <w:r w:rsidR="00E563FA">
        <w:rPr>
          <w:rFonts w:ascii="Times New Roman" w:hAnsi="Times New Roman" w:cs="Times New Roman"/>
          <w:sz w:val="28"/>
          <w:szCs w:val="28"/>
        </w:rPr>
        <w:t xml:space="preserve">ria: </w:t>
      </w:r>
      <w:r w:rsidR="00DB6816" w:rsidRPr="002D5EAC">
        <w:rPr>
          <w:rFonts w:ascii="Times New Roman" w:hAnsi="Times New Roman" w:cs="Times New Roman"/>
          <w:sz w:val="28"/>
          <w:szCs w:val="28"/>
        </w:rPr>
        <w:t xml:space="preserve">esperanza, sueños, perspectivas de vida, </w:t>
      </w:r>
      <w:r w:rsidR="00E563FA">
        <w:rPr>
          <w:rFonts w:ascii="Times New Roman" w:hAnsi="Times New Roman" w:cs="Times New Roman"/>
          <w:sz w:val="28"/>
          <w:szCs w:val="28"/>
        </w:rPr>
        <w:t xml:space="preserve">conflictos, dolores, sufrimientos, pobreza, </w:t>
      </w:r>
      <w:r w:rsidR="00DB6816" w:rsidRPr="002D5EAC">
        <w:rPr>
          <w:rFonts w:ascii="Times New Roman" w:hAnsi="Times New Roman" w:cs="Times New Roman"/>
          <w:sz w:val="28"/>
          <w:szCs w:val="28"/>
        </w:rPr>
        <w:t>etc.</w:t>
      </w:r>
      <w:r w:rsidR="008C6F3E">
        <w:rPr>
          <w:rFonts w:ascii="Times New Roman" w:hAnsi="Times New Roman" w:cs="Times New Roman"/>
          <w:sz w:val="28"/>
          <w:szCs w:val="28"/>
        </w:rPr>
        <w:t xml:space="preserve"> </w:t>
      </w:r>
      <w:r w:rsidR="0040295D" w:rsidRPr="002D5EAC">
        <w:rPr>
          <w:rFonts w:ascii="Times New Roman" w:eastAsia="Times New Roman" w:hAnsi="Times New Roman" w:cs="Times New Roman"/>
          <w:sz w:val="28"/>
          <w:szCs w:val="28"/>
          <w:lang w:eastAsia="es-AR"/>
        </w:rPr>
        <w:t>El texto del</w:t>
      </w:r>
      <w:r w:rsidR="0040295D" w:rsidRPr="002D5EAC">
        <w:rPr>
          <w:rFonts w:ascii="Times New Roman" w:eastAsia="Times New Roman" w:hAnsi="Times New Roman" w:cs="Times New Roman"/>
          <w:b/>
          <w:bCs/>
          <w:sz w:val="28"/>
          <w:szCs w:val="28"/>
          <w:lang w:eastAsia="es-AR"/>
        </w:rPr>
        <w:t> </w:t>
      </w:r>
      <w:r w:rsidR="0040295D" w:rsidRPr="002D5EAC">
        <w:rPr>
          <w:rFonts w:ascii="Times New Roman" w:eastAsia="Times New Roman" w:hAnsi="Times New Roman" w:cs="Times New Roman"/>
          <w:bCs/>
          <w:sz w:val="28"/>
          <w:szCs w:val="28"/>
          <w:lang w:eastAsia="es-AR"/>
        </w:rPr>
        <w:t>evangelio de</w:t>
      </w:r>
      <w:r w:rsidR="00DE4A3E">
        <w:rPr>
          <w:rFonts w:ascii="Times New Roman" w:eastAsia="Times New Roman" w:hAnsi="Times New Roman" w:cs="Times New Roman"/>
          <w:bCs/>
          <w:sz w:val="28"/>
          <w:szCs w:val="28"/>
          <w:lang w:eastAsia="es-AR"/>
        </w:rPr>
        <w:t xml:space="preserve"> san</w:t>
      </w:r>
      <w:r w:rsidR="0040295D" w:rsidRPr="002D5EAC">
        <w:rPr>
          <w:rFonts w:ascii="Times New Roman" w:eastAsia="Times New Roman" w:hAnsi="Times New Roman" w:cs="Times New Roman"/>
          <w:bCs/>
          <w:sz w:val="28"/>
          <w:szCs w:val="28"/>
          <w:lang w:eastAsia="es-AR"/>
        </w:rPr>
        <w:t xml:space="preserve"> Lucas</w:t>
      </w:r>
      <w:r w:rsidR="0040295D" w:rsidRPr="002D5EAC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 nos cuenta el rito judío de la presentación del primogénito en el </w:t>
      </w:r>
      <w:r w:rsidR="009153B1" w:rsidRPr="002D5EAC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Templo. </w:t>
      </w:r>
      <w:r w:rsidR="00DB6816" w:rsidRPr="002D5EAC">
        <w:rPr>
          <w:rFonts w:ascii="Times New Roman" w:eastAsia="Times New Roman" w:hAnsi="Times New Roman" w:cs="Times New Roman"/>
          <w:sz w:val="28"/>
          <w:szCs w:val="28"/>
          <w:lang w:eastAsia="es-AR"/>
        </w:rPr>
        <w:t>L</w:t>
      </w:r>
      <w:r w:rsidR="0009226C" w:rsidRPr="002D5EAC">
        <w:rPr>
          <w:rFonts w:ascii="Times New Roman" w:eastAsia="Times New Roman" w:hAnsi="Times New Roman" w:cs="Times New Roman"/>
          <w:sz w:val="28"/>
          <w:szCs w:val="28"/>
          <w:lang w:eastAsia="es-AR"/>
        </w:rPr>
        <w:t>os personajes principales son dos desconocidos: Simeón y Ana. A José ni siquiera se lo menciona por su nombre (sólo se habla de “los padres de Jesús” y, más tarde, de “su padre y su madre”). El niño, de sólo cuar</w:t>
      </w:r>
      <w:r w:rsidR="00437258" w:rsidRPr="002D5EAC">
        <w:rPr>
          <w:rFonts w:ascii="Times New Roman" w:eastAsia="Times New Roman" w:hAnsi="Times New Roman" w:cs="Times New Roman"/>
          <w:sz w:val="28"/>
          <w:szCs w:val="28"/>
          <w:lang w:eastAsia="es-AR"/>
        </w:rPr>
        <w:t>enta días, no dice ni hace nada</w:t>
      </w:r>
      <w:r w:rsidR="0009226C" w:rsidRPr="002D5EAC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</w:t>
      </w:r>
      <w:r w:rsidR="00437258" w:rsidRPr="002D5EAC">
        <w:rPr>
          <w:rFonts w:ascii="Times New Roman" w:eastAsia="Times New Roman" w:hAnsi="Times New Roman" w:cs="Times New Roman"/>
          <w:sz w:val="28"/>
          <w:szCs w:val="28"/>
          <w:lang w:eastAsia="es-AR"/>
        </w:rPr>
        <w:t>-</w:t>
      </w:r>
      <w:r w:rsidR="0009226C" w:rsidRPr="002D5EAC">
        <w:rPr>
          <w:rFonts w:ascii="Times New Roman" w:eastAsia="Times New Roman" w:hAnsi="Times New Roman" w:cs="Times New Roman"/>
          <w:sz w:val="28"/>
          <w:szCs w:val="28"/>
          <w:lang w:eastAsia="es-AR"/>
        </w:rPr>
        <w:t>ni siquiera llora</w:t>
      </w:r>
      <w:r w:rsidR="00437258" w:rsidRPr="002D5EAC">
        <w:rPr>
          <w:rFonts w:ascii="Times New Roman" w:eastAsia="Times New Roman" w:hAnsi="Times New Roman" w:cs="Times New Roman"/>
          <w:sz w:val="28"/>
          <w:szCs w:val="28"/>
          <w:lang w:eastAsia="es-AR"/>
        </w:rPr>
        <w:t>-</w:t>
      </w:r>
      <w:r w:rsidR="0009226C" w:rsidRPr="002D5EAC">
        <w:rPr>
          <w:rFonts w:ascii="Times New Roman" w:eastAsia="Times New Roman" w:hAnsi="Times New Roman" w:cs="Times New Roman"/>
          <w:sz w:val="28"/>
          <w:szCs w:val="28"/>
          <w:lang w:eastAsia="es-AR"/>
        </w:rPr>
        <w:t>. Sólo María adquiere un relieve especial en la bendición que le</w:t>
      </w:r>
      <w:r w:rsidR="00DE4A3E">
        <w:rPr>
          <w:rFonts w:ascii="Times New Roman" w:eastAsia="Times New Roman" w:hAnsi="Times New Roman" w:cs="Times New Roman"/>
          <w:sz w:val="28"/>
          <w:szCs w:val="28"/>
          <w:lang w:eastAsia="es-AR"/>
        </w:rPr>
        <w:t>s</w:t>
      </w:r>
      <w:r w:rsidR="0009226C" w:rsidRPr="002D5EAC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dirige Simeón.</w:t>
      </w:r>
    </w:p>
    <w:p w:rsidR="00DB6816" w:rsidRPr="002D5EAC" w:rsidRDefault="00DB6816" w:rsidP="002D5E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2D5EAC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Hay un detalle que </w:t>
      </w:r>
      <w:r w:rsidR="00DE4A3E">
        <w:rPr>
          <w:rFonts w:ascii="Times New Roman" w:eastAsia="Times New Roman" w:hAnsi="Times New Roman" w:cs="Times New Roman"/>
          <w:sz w:val="28"/>
          <w:szCs w:val="28"/>
          <w:lang w:eastAsia="es-AR"/>
        </w:rPr>
        <w:t>el evangelista</w:t>
      </w:r>
      <w:r w:rsidR="00437258" w:rsidRPr="002D5EAC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subraya cuatro veces: </w:t>
      </w:r>
      <w:r w:rsidRPr="002D5EAC">
        <w:rPr>
          <w:rFonts w:ascii="Times New Roman" w:eastAsia="Times New Roman" w:hAnsi="Times New Roman" w:cs="Times New Roman"/>
          <w:sz w:val="28"/>
          <w:szCs w:val="28"/>
          <w:lang w:eastAsia="es-AR"/>
        </w:rPr>
        <w:t>cumplir lo prescrito en la Ley del Señor. Este dato tiene enorme importancia. Jesús, al que muchos acusarán de ser mal judío, enemigo de la Ley de Moisés, nació y creció en una familia</w:t>
      </w:r>
      <w:r w:rsidR="008C6F3E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pobre,</w:t>
      </w:r>
      <w:r w:rsidRPr="002D5EAC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piadosa y ejemplar. El Antiguo y el Nuevo </w:t>
      </w:r>
      <w:r w:rsidR="008C6F3E">
        <w:rPr>
          <w:rFonts w:ascii="Times New Roman" w:eastAsia="Times New Roman" w:hAnsi="Times New Roman" w:cs="Times New Roman"/>
          <w:sz w:val="28"/>
          <w:szCs w:val="28"/>
          <w:lang w:eastAsia="es-AR"/>
        </w:rPr>
        <w:t>Testamento se funden en esa familia</w:t>
      </w:r>
      <w:r w:rsidRPr="002D5EAC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en la que el niño crece y se robustece.</w:t>
      </w:r>
    </w:p>
    <w:p w:rsidR="00DB6816" w:rsidRPr="002D5EAC" w:rsidRDefault="00DB6816" w:rsidP="00DE4A3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2D5EAC">
        <w:rPr>
          <w:rFonts w:ascii="Times New Roman" w:eastAsia="Times New Roman" w:hAnsi="Times New Roman" w:cs="Times New Roman"/>
          <w:sz w:val="28"/>
          <w:szCs w:val="28"/>
          <w:lang w:eastAsia="es-AR"/>
        </w:rPr>
        <w:lastRenderedPageBreak/>
        <w:t>La misma función cumplen las figuras de Simeón y Ana. Ambos son israelitas de pura cepa, modelos de la piedad más tradicional y auténtica. Y ambos ven cumplidas en Jesús sus mayores esperanzas.</w:t>
      </w:r>
    </w:p>
    <w:p w:rsidR="0009226C" w:rsidRPr="002D5EAC" w:rsidRDefault="00DB6816" w:rsidP="002D5E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2D5EAC">
        <w:rPr>
          <w:rFonts w:ascii="Times New Roman" w:eastAsia="Times New Roman" w:hAnsi="Times New Roman" w:cs="Times New Roman"/>
          <w:sz w:val="28"/>
          <w:szCs w:val="28"/>
          <w:lang w:eastAsia="es-AR"/>
        </w:rPr>
        <w:t>Las lecturas de hoy nos centran la atención en lo importante:</w:t>
      </w:r>
      <w:r w:rsidR="002D5EAC" w:rsidRPr="002D5EAC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</w:t>
      </w:r>
      <w:r w:rsidRPr="002D5EAC">
        <w:rPr>
          <w:rFonts w:ascii="Times New Roman" w:eastAsia="Times New Roman" w:hAnsi="Times New Roman" w:cs="Times New Roman"/>
          <w:sz w:val="28"/>
          <w:szCs w:val="28"/>
          <w:lang w:eastAsia="es-AR"/>
        </w:rPr>
        <w:t>Jesús es el centro</w:t>
      </w:r>
      <w:r w:rsidR="008C6F3E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, </w:t>
      </w:r>
      <w:r w:rsidRPr="002D5E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s-AR"/>
        </w:rPr>
        <w:t>es motivo de desconcierto y a</w:t>
      </w:r>
      <w:r w:rsidR="008C6F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s-AR"/>
        </w:rPr>
        <w:t>ngustia. Lo que Simeón dice de É</w:t>
      </w:r>
      <w:r w:rsidRPr="002D5E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s-AR"/>
        </w:rPr>
        <w:t xml:space="preserve">l desconcierta y admira a José y María. Pero a ésta se le anuncia lo más duro. Cualquier madre desea que su hijo sea querido y respetado, motivo de alegría para ella. En cambio, Jesús será un personaje discutido, aceptado por unos, rechazado por otros; y a ella, </w:t>
      </w:r>
      <w:r w:rsidR="008C6F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s-AR"/>
        </w:rPr>
        <w:t>una espada le atravesará el corazón</w:t>
      </w:r>
      <w:r w:rsidRPr="002D5E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s-AR"/>
        </w:rPr>
        <w:t>. Lucas está anticipando lo que será la vida de</w:t>
      </w:r>
      <w:r w:rsidR="008C6F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s-AR"/>
        </w:rPr>
        <w:t xml:space="preserve"> Jesús y de su Madre.</w:t>
      </w:r>
      <w:r w:rsidRPr="002D5E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s-AR"/>
        </w:rPr>
        <w:t xml:space="preserve"> María, no sólo</w:t>
      </w:r>
      <w:r w:rsidR="008C6F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s-AR"/>
        </w:rPr>
        <w:t xml:space="preserve"> lo experimentará</w:t>
      </w:r>
      <w:r w:rsidRPr="002D5E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s-AR"/>
        </w:rPr>
        <w:t xml:space="preserve"> en la cruz, sino a lo largo de toda su existencia</w:t>
      </w:r>
      <w:r w:rsidR="00DE4A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s-AR"/>
        </w:rPr>
        <w:t>.</w:t>
      </w:r>
    </w:p>
    <w:p w:rsidR="0040295D" w:rsidRPr="002D5EAC" w:rsidRDefault="009153B1" w:rsidP="002D5EA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2D5EAC">
        <w:rPr>
          <w:rFonts w:ascii="Times New Roman" w:eastAsia="Times New Roman" w:hAnsi="Times New Roman" w:cs="Times New Roman"/>
          <w:sz w:val="28"/>
          <w:szCs w:val="28"/>
          <w:lang w:eastAsia="es-AR"/>
        </w:rPr>
        <w:t>La intención del evangelista es</w:t>
      </w:r>
      <w:r w:rsidR="008C6F3E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poner el énfasis en la </w:t>
      </w:r>
      <w:r w:rsidR="0040295D" w:rsidRPr="002D5EAC">
        <w:rPr>
          <w:rFonts w:ascii="Times New Roman" w:eastAsia="Times New Roman" w:hAnsi="Times New Roman" w:cs="Times New Roman"/>
          <w:sz w:val="28"/>
          <w:szCs w:val="28"/>
          <w:lang w:eastAsia="es-AR"/>
        </w:rPr>
        <w:t>atención del creyente (</w:t>
      </w:r>
      <w:r w:rsidRPr="002D5EAC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el </w:t>
      </w:r>
      <w:r w:rsidR="0040295D" w:rsidRPr="002D5EAC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que escucha o lee el texto) </w:t>
      </w:r>
      <w:r w:rsidR="008C6F3E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y que es </w:t>
      </w:r>
      <w:r w:rsidR="0040295D" w:rsidRPr="002D5EAC">
        <w:rPr>
          <w:rFonts w:ascii="Times New Roman" w:eastAsia="Times New Roman" w:hAnsi="Times New Roman" w:cs="Times New Roman"/>
          <w:sz w:val="28"/>
          <w:szCs w:val="28"/>
          <w:lang w:eastAsia="es-AR"/>
        </w:rPr>
        <w:t>esencial para la fe: </w:t>
      </w:r>
      <w:r w:rsidR="0040295D" w:rsidRPr="002D5EAC">
        <w:rPr>
          <w:rFonts w:ascii="Times New Roman" w:eastAsia="Times New Roman" w:hAnsi="Times New Roman" w:cs="Times New Roman"/>
          <w:iCs/>
          <w:sz w:val="28"/>
          <w:szCs w:val="28"/>
          <w:lang w:eastAsia="es-AR"/>
        </w:rPr>
        <w:t>el cumplimiento – en la persona de Jesús – de las promesas de Dios. Este niño, presentado en el templo, es una invitación a permanecer centrados en Dios, en el Reino de Dios, en el plan de Dios, en su Voluntad</w:t>
      </w:r>
      <w:r w:rsidR="0040295D" w:rsidRPr="002D5EAC">
        <w:rPr>
          <w:rFonts w:ascii="Times New Roman" w:eastAsia="Times New Roman" w:hAnsi="Times New Roman" w:cs="Times New Roman"/>
          <w:sz w:val="28"/>
          <w:szCs w:val="28"/>
          <w:lang w:eastAsia="es-AR"/>
        </w:rPr>
        <w:t>. Quedan a</w:t>
      </w:r>
      <w:r w:rsidR="002D5EAC" w:rsidRPr="002D5EAC">
        <w:rPr>
          <w:rFonts w:ascii="Times New Roman" w:eastAsia="Times New Roman" w:hAnsi="Times New Roman" w:cs="Times New Roman"/>
          <w:sz w:val="28"/>
          <w:szCs w:val="28"/>
          <w:lang w:eastAsia="es-AR"/>
        </w:rPr>
        <w:t>sí, afirmadas en el texto, algunas</w:t>
      </w:r>
      <w:r w:rsidR="0040295D" w:rsidRPr="002D5EAC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verdades teológicas fundamentales:</w:t>
      </w:r>
      <w:r w:rsidRPr="002D5EAC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1) </w:t>
      </w:r>
      <w:r w:rsidR="0040295D" w:rsidRPr="002D5EAC">
        <w:rPr>
          <w:rFonts w:ascii="Times New Roman" w:eastAsia="Times New Roman" w:hAnsi="Times New Roman" w:cs="Times New Roman"/>
          <w:sz w:val="28"/>
          <w:szCs w:val="28"/>
          <w:lang w:eastAsia="es-AR"/>
        </w:rPr>
        <w:t>Jesús es -‘t</w:t>
      </w:r>
      <w:r w:rsidR="008C6F3E">
        <w:rPr>
          <w:rFonts w:ascii="Times New Roman" w:eastAsia="Times New Roman" w:hAnsi="Times New Roman" w:cs="Times New Roman"/>
          <w:sz w:val="28"/>
          <w:szCs w:val="28"/>
          <w:lang w:eastAsia="es-AR"/>
        </w:rPr>
        <w:t>eológicamente hablando’- el Hijo</w:t>
      </w:r>
      <w:r w:rsidR="0040295D" w:rsidRPr="002D5EAC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de Dios, el Mesías anunciado por los antiguos profetas. En Él se cumple el plan salvífico de Dios.</w:t>
      </w:r>
      <w:r w:rsidR="0009226C" w:rsidRPr="002D5EAC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El niño del pesebre es el mismo de la transfiguración, del huerto de olivos, el de la cruz, el muerto y resucitado. 2) </w:t>
      </w:r>
      <w:r w:rsidR="0040295D" w:rsidRPr="002D5EAC">
        <w:rPr>
          <w:rFonts w:ascii="Times New Roman" w:eastAsia="Times New Roman" w:hAnsi="Times New Roman" w:cs="Times New Roman"/>
          <w:sz w:val="28"/>
          <w:szCs w:val="28"/>
          <w:lang w:eastAsia="es-AR"/>
        </w:rPr>
        <w:t>Jesús vino a cumplir la misión encomendada por Dios. Toda su existencia estará centrada en ‘hacer la voluntad divina’. El evangelista Juan es quien más ha insistido en este aspecto.</w:t>
      </w:r>
      <w:r w:rsidR="0009226C" w:rsidRPr="002D5EAC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3) </w:t>
      </w:r>
      <w:r w:rsidR="0040295D" w:rsidRPr="002D5EAC">
        <w:rPr>
          <w:rFonts w:ascii="Times New Roman" w:eastAsia="Times New Roman" w:hAnsi="Times New Roman" w:cs="Times New Roman"/>
          <w:sz w:val="28"/>
          <w:szCs w:val="28"/>
          <w:lang w:eastAsia="es-AR"/>
        </w:rPr>
        <w:t>Lo que se revela en Jesús va más allá de lo que representaban las autoridades e instituciones judías tradicionales: los dos ancianos (Simeón y Ana), que aparecen con un claro talante profético, revelan que este niño es el Mesías esperado.</w:t>
      </w:r>
    </w:p>
    <w:p w:rsidR="002D5EAC" w:rsidRDefault="0009226C" w:rsidP="002D5EA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2D5EAC">
        <w:rPr>
          <w:rFonts w:ascii="Times New Roman" w:eastAsia="Times New Roman" w:hAnsi="Times New Roman" w:cs="Times New Roman"/>
          <w:sz w:val="28"/>
          <w:szCs w:val="28"/>
          <w:lang w:eastAsia="es-AR"/>
        </w:rPr>
        <w:lastRenderedPageBreak/>
        <w:t>E</w:t>
      </w:r>
      <w:r w:rsidR="0040295D" w:rsidRPr="002D5EAC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l evangelista nos ayuda </w:t>
      </w:r>
      <w:r w:rsidR="00AF391B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hoy </w:t>
      </w:r>
      <w:r w:rsidR="0040295D" w:rsidRPr="002D5EAC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a entender que la claridad en la fe no es algo que se adquiere en </w:t>
      </w:r>
      <w:r w:rsidRPr="002D5EAC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un solo momento. Se trata de </w:t>
      </w:r>
      <w:r w:rsidR="0040295D" w:rsidRPr="002D5EAC">
        <w:rPr>
          <w:rFonts w:ascii="Times New Roman" w:eastAsia="Times New Roman" w:hAnsi="Times New Roman" w:cs="Times New Roman"/>
          <w:sz w:val="28"/>
          <w:szCs w:val="28"/>
          <w:lang w:eastAsia="es-AR"/>
        </w:rPr>
        <w:t>proceso</w:t>
      </w:r>
      <w:r w:rsidRPr="002D5EAC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s de maduración, comprensión, </w:t>
      </w:r>
      <w:r w:rsidR="0040295D" w:rsidRPr="002D5EAC">
        <w:rPr>
          <w:rFonts w:ascii="Times New Roman" w:eastAsia="Times New Roman" w:hAnsi="Times New Roman" w:cs="Times New Roman"/>
          <w:sz w:val="28"/>
          <w:szCs w:val="28"/>
          <w:lang w:eastAsia="es-AR"/>
        </w:rPr>
        <w:t>iluminación interior. Por eso aparecen María y José, los padres de Jesús, perplejos ante lo que los dos ancianos anuncian.   Por tanto, la fe supone siempre un itinerario, en el que se va fortaleciendo la confianza y la capacidad d</w:t>
      </w:r>
      <w:r w:rsidR="002D5EAC">
        <w:rPr>
          <w:rFonts w:ascii="Times New Roman" w:eastAsia="Times New Roman" w:hAnsi="Times New Roman" w:cs="Times New Roman"/>
          <w:sz w:val="28"/>
          <w:szCs w:val="28"/>
          <w:lang w:eastAsia="es-AR"/>
        </w:rPr>
        <w:t>e abandono del creyente en las manos de Dios</w:t>
      </w:r>
      <w:r w:rsidR="0040295D" w:rsidRPr="002D5EAC">
        <w:rPr>
          <w:rFonts w:ascii="Times New Roman" w:eastAsia="Times New Roman" w:hAnsi="Times New Roman" w:cs="Times New Roman"/>
          <w:sz w:val="28"/>
          <w:szCs w:val="28"/>
          <w:lang w:eastAsia="es-AR"/>
        </w:rPr>
        <w:t>.</w:t>
      </w:r>
      <w:r w:rsidR="002D5EAC" w:rsidRPr="002D5EAC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</w:t>
      </w:r>
      <w:r w:rsidR="0040295D" w:rsidRPr="002D5EAC">
        <w:rPr>
          <w:rFonts w:ascii="Times New Roman" w:eastAsia="Times New Roman" w:hAnsi="Times New Roman" w:cs="Times New Roman"/>
          <w:sz w:val="28"/>
          <w:szCs w:val="28"/>
          <w:lang w:eastAsia="es-AR"/>
        </w:rPr>
        <w:t>A medida que María y José maduran su fe, en medio de perplejidades, angustias y gozos, las cosas se van haciendo más claras. Pero, para que esta claridad se vaya dando, es necesario que haya un trabajo de interiorización. Por eso Lucas hace notar que María </w:t>
      </w:r>
      <w:r w:rsidR="0040295D" w:rsidRPr="002D5EAC">
        <w:rPr>
          <w:rFonts w:ascii="Times New Roman" w:eastAsia="Times New Roman" w:hAnsi="Times New Roman" w:cs="Times New Roman"/>
          <w:iCs/>
          <w:sz w:val="28"/>
          <w:szCs w:val="28"/>
          <w:lang w:eastAsia="es-AR"/>
        </w:rPr>
        <w:t>“conservaba todas las cosas en su corazón”</w:t>
      </w:r>
      <w:r w:rsidR="0040295D" w:rsidRPr="002D5EAC">
        <w:rPr>
          <w:rFonts w:ascii="Times New Roman" w:eastAsia="Times New Roman" w:hAnsi="Times New Roman" w:cs="Times New Roman"/>
          <w:sz w:val="28"/>
          <w:szCs w:val="28"/>
          <w:lang w:eastAsia="es-AR"/>
        </w:rPr>
        <w:t>. Este trabajo de interiorización no es sólo para María, sino para toda persona que quiera seguir a Jesús.</w:t>
      </w:r>
    </w:p>
    <w:p w:rsidR="009153B1" w:rsidRPr="002D5EAC" w:rsidRDefault="00DE4A3E" w:rsidP="002D5EA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s-AR"/>
        </w:rPr>
        <w:t>En este día</w:t>
      </w:r>
      <w:r w:rsidR="002D5EAC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le damos gracias a dios</w:t>
      </w:r>
      <w:r w:rsidR="00437258" w:rsidRPr="002D5EAC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por</w:t>
      </w:r>
      <w:r w:rsidR="002D5EAC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el regalo de</w:t>
      </w:r>
      <w:r w:rsidR="00437258" w:rsidRPr="002D5EAC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la familia.</w:t>
      </w:r>
      <w:r w:rsidR="00E563FA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Estemos muy atentos a cuidar la familia ante los diversos embates que sufre y los problemas que desembocan en ella. Construir lleva toda la vida, destruir un instante.</w:t>
      </w:r>
      <w:r w:rsidR="002D5EAC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Le pedimos</w:t>
      </w:r>
      <w:r w:rsidR="00FE5F71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a Jesús, María y José</w:t>
      </w:r>
      <w:r w:rsidR="002D5EAC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que las bendiga con aquello que más están necesitando: </w:t>
      </w:r>
      <w:r w:rsidR="00FE5F71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salud, </w:t>
      </w:r>
      <w:r w:rsidR="002D5EAC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trabajo, unidad, dialogo, tolerancia, apertura, </w:t>
      </w:r>
      <w:r w:rsidR="00FE5F71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fortaleza, alegría, consuelo y tantas otras cosas que cada uno de nosotros podemos </w:t>
      </w:r>
      <w:proofErr w:type="spellStart"/>
      <w:r w:rsidR="00FE5F71">
        <w:rPr>
          <w:rFonts w:ascii="Times New Roman" w:eastAsia="Times New Roman" w:hAnsi="Times New Roman" w:cs="Times New Roman"/>
          <w:sz w:val="28"/>
          <w:szCs w:val="28"/>
          <w:lang w:eastAsia="es-AR"/>
        </w:rPr>
        <w:t>letanicamente</w:t>
      </w:r>
      <w:proofErr w:type="spellEnd"/>
      <w:r w:rsidR="00FE5F71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agregar.</w:t>
      </w:r>
    </w:p>
    <w:p w:rsidR="009153B1" w:rsidRPr="00FE5F71" w:rsidRDefault="00FE5F71" w:rsidP="00FE5F7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s-AR"/>
        </w:rPr>
        <w:t>Tenemos el gran desafío de v</w:t>
      </w:r>
      <w:r w:rsidR="009153B1" w:rsidRPr="00FE5F71">
        <w:rPr>
          <w:rFonts w:ascii="Times New Roman" w:eastAsia="Times New Roman" w:hAnsi="Times New Roman" w:cs="Times New Roman"/>
          <w:sz w:val="28"/>
          <w:szCs w:val="28"/>
          <w:lang w:eastAsia="es-AR"/>
        </w:rPr>
        <w:t>ivir la fe en familia</w:t>
      </w:r>
      <w:r>
        <w:rPr>
          <w:rFonts w:ascii="Times New Roman" w:eastAsia="Times New Roman" w:hAnsi="Times New Roman" w:cs="Times New Roman"/>
          <w:sz w:val="28"/>
          <w:szCs w:val="28"/>
          <w:lang w:eastAsia="es-AR"/>
        </w:rPr>
        <w:t>. No perdamos las ricas tradiciones familiares, culturales que hemos recibido. La familia de Jesús era pobre</w:t>
      </w:r>
      <w:r w:rsidR="00AF391B">
        <w:rPr>
          <w:rFonts w:ascii="Times New Roman" w:eastAsia="Times New Roman" w:hAnsi="Times New Roman" w:cs="Times New Roman"/>
          <w:sz w:val="28"/>
          <w:szCs w:val="28"/>
          <w:lang w:eastAsia="es-AR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su riqueza de la fe se transmitió de generación en generación. No apaguemos la ant</w:t>
      </w:r>
      <w:r w:rsidR="00B81E4A">
        <w:rPr>
          <w:rFonts w:ascii="Times New Roman" w:eastAsia="Times New Roman" w:hAnsi="Times New Roman" w:cs="Times New Roman"/>
          <w:sz w:val="28"/>
          <w:szCs w:val="28"/>
          <w:lang w:eastAsia="es-AR"/>
        </w:rPr>
        <w:t>orcha que un día hemos recibido, tenemos que pasarla, recuperemos la fe en familia: recemos juntos, valoremos el altar familiar</w:t>
      </w:r>
      <w:r w:rsidR="00E563FA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, las peregrinaciones, novenas y tantas expresiones de fe </w:t>
      </w:r>
      <w:r w:rsidR="00B81E4A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hermosas que tenemos. </w:t>
      </w:r>
    </w:p>
    <w:p w:rsidR="009153B1" w:rsidRPr="002D5EAC" w:rsidRDefault="009153B1" w:rsidP="002D5EAC">
      <w:pPr>
        <w:pStyle w:val="Prrafodelista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</w:p>
    <w:p w:rsidR="009153B1" w:rsidRDefault="009153B1" w:rsidP="00FE5F7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FE5F71">
        <w:rPr>
          <w:rFonts w:ascii="Times New Roman" w:eastAsia="Times New Roman" w:hAnsi="Times New Roman" w:cs="Times New Roman"/>
          <w:sz w:val="28"/>
          <w:szCs w:val="28"/>
          <w:lang w:eastAsia="es-AR"/>
        </w:rPr>
        <w:lastRenderedPageBreak/>
        <w:t>Tener mirada de fe en los acontecimientos que nos toca vivir.</w:t>
      </w:r>
      <w:r w:rsidR="00FE5F71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Siempre hay espada</w:t>
      </w:r>
      <w:r w:rsidR="00E563FA">
        <w:rPr>
          <w:rFonts w:ascii="Times New Roman" w:eastAsia="Times New Roman" w:hAnsi="Times New Roman" w:cs="Times New Roman"/>
          <w:sz w:val="28"/>
          <w:szCs w:val="28"/>
          <w:lang w:eastAsia="es-AR"/>
        </w:rPr>
        <w:t>s que nos atraviesan el corazón: las dificultades y sufrimientos personales, el dinero que no alcanza, los problemas de salud, conflictos familiares, adicciones o situaciones extremas como la pérdida de seres queridos.</w:t>
      </w:r>
      <w:r w:rsidR="00FE5F71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Tengamos la confianza de María y de José, no nos desanimemos, pongamos la mirada en el Niño que nos es dado. </w:t>
      </w:r>
    </w:p>
    <w:p w:rsidR="00DE4A3E" w:rsidRDefault="00DE4A3E" w:rsidP="00FE5F7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s-AR"/>
        </w:rPr>
        <w:t>Le pedimos al Señor poder descubrir su presencia en medio de lo cotidiano, de lo de todos los días, lo simple, lo sencillo.</w:t>
      </w:r>
      <w:r w:rsidR="00B81E4A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La “tiernísima Madre de Dios” no nos desampara acudamos siempre a Ella. </w:t>
      </w:r>
    </w:p>
    <w:p w:rsidR="006B272F" w:rsidRDefault="006B272F" w:rsidP="00FE5F7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</w:p>
    <w:p w:rsidR="006B272F" w:rsidRPr="00197132" w:rsidRDefault="006B272F" w:rsidP="006B272F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E2279">
        <w:rPr>
          <w:rFonts w:cs="Calibri"/>
          <w:i/>
          <w:iCs/>
          <w:lang w:val="es-ES"/>
        </w:rPr>
        <w:t>†</w:t>
      </w:r>
      <w:r w:rsidRPr="00197132">
        <w:rPr>
          <w:rFonts w:ascii="Times New Roman" w:hAnsi="Times New Roman" w:cs="Times New Roman"/>
          <w:i/>
          <w:sz w:val="28"/>
          <w:szCs w:val="28"/>
        </w:rPr>
        <w:t>Mons. José Adolfo Larregain</w:t>
      </w:r>
    </w:p>
    <w:p w:rsidR="006B272F" w:rsidRDefault="006B272F" w:rsidP="006B27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Obispo Auxiliar de Corrientes</w:t>
      </w:r>
    </w:p>
    <w:p w:rsidR="006B272F" w:rsidRPr="00FE5F71" w:rsidRDefault="006B272F" w:rsidP="006B272F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</w:p>
    <w:sectPr w:rsidR="006B272F" w:rsidRPr="00FE5F71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8EE" w:rsidRDefault="006228EE" w:rsidP="00DE4A3E">
      <w:pPr>
        <w:spacing w:after="0" w:line="240" w:lineRule="auto"/>
      </w:pPr>
      <w:r>
        <w:separator/>
      </w:r>
    </w:p>
  </w:endnote>
  <w:endnote w:type="continuationSeparator" w:id="0">
    <w:p w:rsidR="006228EE" w:rsidRDefault="006228EE" w:rsidP="00DE4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8EE" w:rsidRDefault="006228EE" w:rsidP="00DE4A3E">
      <w:pPr>
        <w:spacing w:after="0" w:line="240" w:lineRule="auto"/>
      </w:pPr>
      <w:r>
        <w:separator/>
      </w:r>
    </w:p>
  </w:footnote>
  <w:footnote w:type="continuationSeparator" w:id="0">
    <w:p w:rsidR="006228EE" w:rsidRDefault="006228EE" w:rsidP="00DE4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6073327"/>
      <w:docPartObj>
        <w:docPartGallery w:val="Page Numbers (Top of Page)"/>
        <w:docPartUnique/>
      </w:docPartObj>
    </w:sdtPr>
    <w:sdtEndPr/>
    <w:sdtContent>
      <w:p w:rsidR="00DE4A3E" w:rsidRDefault="00DE4A3E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72F" w:rsidRPr="006B272F">
          <w:rPr>
            <w:noProof/>
            <w:lang w:val="es-ES"/>
          </w:rPr>
          <w:t>1</w:t>
        </w:r>
        <w:r>
          <w:fldChar w:fldCharType="end"/>
        </w:r>
      </w:p>
    </w:sdtContent>
  </w:sdt>
  <w:p w:rsidR="00DE4A3E" w:rsidRDefault="00DE4A3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54CEB"/>
    <w:multiLevelType w:val="multilevel"/>
    <w:tmpl w:val="0EECB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422CBC"/>
    <w:multiLevelType w:val="multilevel"/>
    <w:tmpl w:val="ECE22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73C3109"/>
    <w:multiLevelType w:val="multilevel"/>
    <w:tmpl w:val="36547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13A"/>
    <w:rsid w:val="0009226C"/>
    <w:rsid w:val="000A1F1C"/>
    <w:rsid w:val="00153C26"/>
    <w:rsid w:val="0022313A"/>
    <w:rsid w:val="002D5EAC"/>
    <w:rsid w:val="003F5419"/>
    <w:rsid w:val="0040295D"/>
    <w:rsid w:val="00437258"/>
    <w:rsid w:val="006228EE"/>
    <w:rsid w:val="006B272F"/>
    <w:rsid w:val="008C6F3E"/>
    <w:rsid w:val="009153B1"/>
    <w:rsid w:val="00A91CF5"/>
    <w:rsid w:val="00AB576F"/>
    <w:rsid w:val="00AF391B"/>
    <w:rsid w:val="00B81E4A"/>
    <w:rsid w:val="00D97461"/>
    <w:rsid w:val="00DB6816"/>
    <w:rsid w:val="00DE4A3E"/>
    <w:rsid w:val="00E563FA"/>
    <w:rsid w:val="00F504EA"/>
    <w:rsid w:val="00FE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1CF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E4A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4A3E"/>
  </w:style>
  <w:style w:type="paragraph" w:styleId="Piedepgina">
    <w:name w:val="footer"/>
    <w:basedOn w:val="Normal"/>
    <w:link w:val="PiedepginaCar"/>
    <w:uiPriority w:val="99"/>
    <w:unhideWhenUsed/>
    <w:rsid w:val="00DE4A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4A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1CF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E4A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4A3E"/>
  </w:style>
  <w:style w:type="paragraph" w:styleId="Piedepgina">
    <w:name w:val="footer"/>
    <w:basedOn w:val="Normal"/>
    <w:link w:val="PiedepginaCar"/>
    <w:uiPriority w:val="99"/>
    <w:unhideWhenUsed/>
    <w:rsid w:val="00DE4A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4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918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Luffi</cp:lastModifiedBy>
  <cp:revision>2</cp:revision>
  <dcterms:created xsi:type="dcterms:W3CDTF">2020-12-29T14:40:00Z</dcterms:created>
  <dcterms:modified xsi:type="dcterms:W3CDTF">2020-12-29T14:40:00Z</dcterms:modified>
</cp:coreProperties>
</file>